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DA" w:rsidRPr="00961A3A" w:rsidRDefault="00533E33" w:rsidP="00961A3A">
      <w:pPr>
        <w:spacing w:after="240" w:line="240" w:lineRule="auto"/>
        <w:jc w:val="center"/>
        <w:rPr>
          <w:rFonts w:ascii="Felix Titling" w:hAnsi="Felix Titling" w:cs="Times New Roman"/>
          <w:b/>
          <w:sz w:val="52"/>
          <w:szCs w:val="52"/>
        </w:rPr>
      </w:pPr>
      <w:bookmarkStart w:id="0" w:name="_GoBack"/>
      <w:bookmarkEnd w:id="0"/>
      <w:r w:rsidRPr="00AA53DA">
        <w:rPr>
          <w:rFonts w:ascii="Felix Titling" w:hAnsi="Felix Titling" w:cs="Times New Roman"/>
          <w:b/>
          <w:sz w:val="52"/>
          <w:szCs w:val="52"/>
        </w:rPr>
        <w:t>MEGHÍVÓ</w:t>
      </w:r>
    </w:p>
    <w:p w:rsidR="006B020D" w:rsidRPr="00961A3A" w:rsidRDefault="00161204" w:rsidP="00533E33">
      <w:pPr>
        <w:spacing w:after="0" w:line="240" w:lineRule="auto"/>
        <w:jc w:val="center"/>
        <w:rPr>
          <w:rFonts w:ascii="Arial Narrow" w:hAnsi="Arial Narrow" w:cs="Times New Roman"/>
          <w:b/>
          <w:i/>
          <w:sz w:val="32"/>
          <w:szCs w:val="32"/>
        </w:rPr>
      </w:pPr>
      <w:r>
        <w:rPr>
          <w:rFonts w:ascii="Arial Narrow" w:hAnsi="Arial Narrow" w:cs="Times New Roman"/>
          <w:b/>
          <w:i/>
          <w:sz w:val="32"/>
          <w:szCs w:val="32"/>
        </w:rPr>
        <w:t>A Vidékfejlesztési Mi</w:t>
      </w:r>
      <w:r w:rsidR="006B020D" w:rsidRPr="00961A3A">
        <w:rPr>
          <w:rFonts w:ascii="Arial Narrow" w:hAnsi="Arial Narrow" w:cs="Times New Roman"/>
          <w:b/>
          <w:i/>
          <w:sz w:val="32"/>
          <w:szCs w:val="32"/>
        </w:rPr>
        <w:t>niszt</w:t>
      </w:r>
      <w:r w:rsidR="00384139" w:rsidRPr="00961A3A">
        <w:rPr>
          <w:rFonts w:ascii="Arial Narrow" w:hAnsi="Arial Narrow" w:cs="Times New Roman"/>
          <w:b/>
          <w:i/>
          <w:sz w:val="32"/>
          <w:szCs w:val="32"/>
        </w:rPr>
        <w:t>érium tisztelettel meghívja Önt,</w:t>
      </w:r>
    </w:p>
    <w:p w:rsidR="006B020D" w:rsidRPr="00961A3A" w:rsidRDefault="006B020D" w:rsidP="00961A3A">
      <w:pPr>
        <w:spacing w:after="0" w:line="240" w:lineRule="auto"/>
        <w:jc w:val="center"/>
        <w:rPr>
          <w:rFonts w:ascii="Arial Narrow" w:hAnsi="Arial Narrow" w:cs="Times New Roman"/>
          <w:b/>
          <w:i/>
          <w:sz w:val="32"/>
          <w:szCs w:val="32"/>
        </w:rPr>
      </w:pPr>
      <w:r w:rsidRPr="00961A3A">
        <w:rPr>
          <w:rFonts w:ascii="Arial Narrow" w:hAnsi="Arial Narrow" w:cs="Times New Roman"/>
          <w:b/>
          <w:i/>
          <w:sz w:val="32"/>
          <w:szCs w:val="32"/>
        </w:rPr>
        <w:t xml:space="preserve">a fogyasztók élelmiszerekkel kapcsolatos tájékoztatásáról szóló 1169/2011/EU rendelet alkalmazásával kapcsolatos </w:t>
      </w:r>
      <w:r w:rsidR="00AA53DA" w:rsidRPr="00961A3A">
        <w:rPr>
          <w:rFonts w:ascii="Arial Narrow" w:hAnsi="Arial Narrow" w:cs="Times New Roman"/>
          <w:b/>
          <w:i/>
          <w:sz w:val="32"/>
          <w:szCs w:val="32"/>
        </w:rPr>
        <w:t xml:space="preserve">nemzetközi </w:t>
      </w:r>
      <w:r w:rsidRPr="00961A3A">
        <w:rPr>
          <w:rFonts w:ascii="Arial Narrow" w:hAnsi="Arial Narrow" w:cs="Times New Roman"/>
          <w:b/>
          <w:i/>
          <w:sz w:val="32"/>
          <w:szCs w:val="32"/>
        </w:rPr>
        <w:t>szakmai konzultációra</w:t>
      </w:r>
    </w:p>
    <w:p w:rsidR="003B6FDD" w:rsidRPr="004D2D2F" w:rsidRDefault="00D47880" w:rsidP="004D2D2F">
      <w:pPr>
        <w:pBdr>
          <w:bottom w:val="single" w:sz="4" w:space="1" w:color="auto"/>
        </w:pBdr>
        <w:spacing w:line="360" w:lineRule="auto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pict>
          <v:rect id="_x0000_i1025" style="width:408.15pt;height:1.5pt" o:hrpct="900" o:hralign="center" o:hrstd="t" o:hrnoshade="t" o:hr="t" fillcolor="black [3213]" stroked="f"/>
        </w:pict>
      </w:r>
    </w:p>
    <w:p w:rsidR="00533E33" w:rsidRPr="00AA53DA" w:rsidRDefault="00533E33" w:rsidP="004D2D2F">
      <w:pPr>
        <w:spacing w:before="360"/>
        <w:jc w:val="both"/>
        <w:rPr>
          <w:rFonts w:ascii="Arial Narrow" w:hAnsi="Arial Narrow" w:cs="Times New Roman"/>
          <w:b/>
          <w:sz w:val="24"/>
          <w:szCs w:val="24"/>
        </w:rPr>
      </w:pPr>
      <w:r w:rsidRPr="00AA53DA">
        <w:rPr>
          <w:rFonts w:ascii="Arial Narrow" w:hAnsi="Arial Narrow" w:cs="Times New Roman"/>
          <w:sz w:val="24"/>
          <w:szCs w:val="24"/>
        </w:rPr>
        <w:t>Időpont:</w:t>
      </w:r>
      <w:r w:rsidRPr="00AA53DA">
        <w:rPr>
          <w:rFonts w:ascii="Arial Narrow" w:hAnsi="Arial Narrow" w:cs="Times New Roman"/>
          <w:sz w:val="24"/>
          <w:szCs w:val="24"/>
        </w:rPr>
        <w:tab/>
      </w:r>
      <w:r w:rsidRPr="00AA53DA">
        <w:rPr>
          <w:rFonts w:ascii="Arial Narrow" w:hAnsi="Arial Narrow" w:cs="Times New Roman"/>
          <w:b/>
          <w:sz w:val="24"/>
          <w:szCs w:val="24"/>
        </w:rPr>
        <w:t>2013.03.20. 10:00-13:00</w:t>
      </w:r>
    </w:p>
    <w:p w:rsidR="00533E33" w:rsidRPr="00AA53DA" w:rsidRDefault="00533E33" w:rsidP="00AA53DA">
      <w:pPr>
        <w:ind w:left="1410" w:hanging="1410"/>
        <w:jc w:val="both"/>
        <w:rPr>
          <w:rFonts w:ascii="Arial Narrow" w:hAnsi="Arial Narrow" w:cs="Times New Roman"/>
          <w:b/>
          <w:sz w:val="24"/>
          <w:szCs w:val="24"/>
        </w:rPr>
      </w:pPr>
      <w:r w:rsidRPr="00AA53DA">
        <w:rPr>
          <w:rFonts w:ascii="Arial Narrow" w:hAnsi="Arial Narrow" w:cs="Times New Roman"/>
          <w:sz w:val="24"/>
          <w:szCs w:val="24"/>
        </w:rPr>
        <w:t>Helyszín:</w:t>
      </w:r>
      <w:r w:rsidRPr="00AA53DA">
        <w:rPr>
          <w:rFonts w:ascii="Arial Narrow" w:hAnsi="Arial Narrow" w:cs="Times New Roman"/>
          <w:sz w:val="24"/>
          <w:szCs w:val="24"/>
        </w:rPr>
        <w:tab/>
      </w:r>
      <w:r w:rsidRPr="00AA53DA">
        <w:rPr>
          <w:rFonts w:ascii="Arial Narrow" w:hAnsi="Arial Narrow" w:cs="Times New Roman"/>
          <w:b/>
          <w:sz w:val="24"/>
          <w:szCs w:val="24"/>
        </w:rPr>
        <w:t>Vidékfejlesztési Minisztérium</w:t>
      </w:r>
      <w:r w:rsidR="00AA53DA" w:rsidRPr="00AA53DA">
        <w:rPr>
          <w:rFonts w:ascii="Arial Narrow" w:hAnsi="Arial Narrow" w:cs="Times New Roman"/>
          <w:b/>
          <w:sz w:val="24"/>
          <w:szCs w:val="24"/>
        </w:rPr>
        <w:t>, 1055 Budapest, Kossuth Lajos tér 11. Darányi Ignác terem</w:t>
      </w:r>
    </w:p>
    <w:p w:rsidR="00801FB5" w:rsidRPr="00AA53DA" w:rsidRDefault="00801FB5" w:rsidP="006B020D">
      <w:pPr>
        <w:jc w:val="both"/>
        <w:rPr>
          <w:rFonts w:ascii="Arial Narrow" w:hAnsi="Arial Narrow" w:cs="Times New Roman"/>
          <w:sz w:val="24"/>
          <w:szCs w:val="24"/>
        </w:rPr>
      </w:pPr>
      <w:r w:rsidRPr="00AA53DA">
        <w:rPr>
          <w:rFonts w:ascii="Arial Narrow" w:hAnsi="Arial Narrow" w:cs="Times New Roman"/>
          <w:sz w:val="24"/>
          <w:szCs w:val="24"/>
        </w:rPr>
        <w:t xml:space="preserve">Megnyitó: </w:t>
      </w:r>
      <w:r w:rsidR="000249DC" w:rsidRPr="00AA53DA">
        <w:rPr>
          <w:rFonts w:ascii="Arial Narrow" w:hAnsi="Arial Narrow" w:cs="Times New Roman"/>
          <w:sz w:val="24"/>
          <w:szCs w:val="24"/>
        </w:rPr>
        <w:tab/>
      </w:r>
      <w:r w:rsidRPr="00AA53DA">
        <w:rPr>
          <w:rFonts w:ascii="Arial Narrow" w:hAnsi="Arial Narrow" w:cs="Times New Roman"/>
          <w:b/>
          <w:sz w:val="24"/>
          <w:szCs w:val="24"/>
        </w:rPr>
        <w:t>Dr. Kardeván Endre, államtitkár</w:t>
      </w:r>
      <w:r w:rsidR="00384139">
        <w:rPr>
          <w:rFonts w:ascii="Arial Narrow" w:hAnsi="Arial Narrow" w:cs="Times New Roman"/>
          <w:b/>
          <w:sz w:val="24"/>
          <w:szCs w:val="24"/>
        </w:rPr>
        <w:t>, országos fő</w:t>
      </w:r>
      <w:r w:rsidR="00AA53DA" w:rsidRPr="00AA53DA">
        <w:rPr>
          <w:rFonts w:ascii="Arial Narrow" w:hAnsi="Arial Narrow" w:cs="Times New Roman"/>
          <w:b/>
          <w:sz w:val="24"/>
          <w:szCs w:val="24"/>
        </w:rPr>
        <w:t>állatorvos</w:t>
      </w:r>
      <w:r w:rsidRPr="00AA53DA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801FB5" w:rsidRPr="00AA53DA" w:rsidRDefault="00801FB5" w:rsidP="004D2D2F">
      <w:pPr>
        <w:pStyle w:val="Listaszerbekezds"/>
        <w:numPr>
          <w:ilvl w:val="0"/>
          <w:numId w:val="2"/>
        </w:numPr>
        <w:spacing w:after="120"/>
        <w:contextualSpacing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AA53DA">
        <w:rPr>
          <w:rFonts w:ascii="Arial Narrow" w:hAnsi="Arial Narrow" w:cs="Times New Roman"/>
          <w:b/>
          <w:sz w:val="24"/>
          <w:szCs w:val="24"/>
        </w:rPr>
        <w:t>A fogyasztók élelmiszerekkel kapcsolatos tájékoztatásáról szóló 1169/201</w:t>
      </w:r>
      <w:r w:rsidR="00812AA8">
        <w:rPr>
          <w:rFonts w:ascii="Arial Narrow" w:hAnsi="Arial Narrow" w:cs="Times New Roman"/>
          <w:b/>
          <w:sz w:val="24"/>
          <w:szCs w:val="24"/>
        </w:rPr>
        <w:t>1</w:t>
      </w:r>
      <w:r w:rsidRPr="00AA53DA">
        <w:rPr>
          <w:rFonts w:ascii="Arial Narrow" w:hAnsi="Arial Narrow" w:cs="Times New Roman"/>
          <w:b/>
          <w:sz w:val="24"/>
          <w:szCs w:val="24"/>
        </w:rPr>
        <w:t>/EU rendelet alkalmazásával kapcsolatos feladatok</w:t>
      </w:r>
    </w:p>
    <w:p w:rsidR="00801FB5" w:rsidRPr="00AA53DA" w:rsidRDefault="00801FB5" w:rsidP="004D2D2F">
      <w:pPr>
        <w:pStyle w:val="Listaszerbekezds"/>
        <w:numPr>
          <w:ilvl w:val="1"/>
          <w:numId w:val="2"/>
        </w:numPr>
        <w:spacing w:after="0" w:line="360" w:lineRule="auto"/>
        <w:ind w:left="2211" w:hanging="357"/>
        <w:jc w:val="both"/>
        <w:rPr>
          <w:rFonts w:ascii="Arial Narrow" w:hAnsi="Arial Narrow" w:cs="Times New Roman"/>
          <w:sz w:val="24"/>
          <w:szCs w:val="24"/>
        </w:rPr>
      </w:pPr>
      <w:r w:rsidRPr="00AA53DA">
        <w:rPr>
          <w:rFonts w:ascii="Arial Narrow" w:hAnsi="Arial Narrow" w:cs="Times New Roman"/>
          <w:sz w:val="24"/>
          <w:szCs w:val="24"/>
        </w:rPr>
        <w:t>Általános ismertető</w:t>
      </w:r>
      <w:r w:rsidR="004D2D2F">
        <w:rPr>
          <w:rFonts w:ascii="Arial Narrow" w:hAnsi="Arial Narrow" w:cs="Times New Roman"/>
          <w:sz w:val="24"/>
          <w:szCs w:val="24"/>
        </w:rPr>
        <w:t>: Gyaraky Zoltán</w:t>
      </w:r>
    </w:p>
    <w:p w:rsidR="00AA2401" w:rsidRPr="00AA53DA" w:rsidRDefault="00AA2401" w:rsidP="004D2D2F">
      <w:pPr>
        <w:pStyle w:val="Listaszerbekezds"/>
        <w:numPr>
          <w:ilvl w:val="1"/>
          <w:numId w:val="2"/>
        </w:numPr>
        <w:spacing w:after="120" w:line="240" w:lineRule="auto"/>
        <w:ind w:left="2211"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AA53DA">
        <w:rPr>
          <w:rFonts w:ascii="Arial Narrow" w:hAnsi="Arial Narrow" w:cs="Times New Roman"/>
          <w:sz w:val="24"/>
          <w:szCs w:val="24"/>
        </w:rPr>
        <w:t>A Rendelet kiemelt pontjainak áttekintése: Egyesült Királyság kormányzati szakértő</w:t>
      </w:r>
    </w:p>
    <w:p w:rsidR="00801FB5" w:rsidRPr="00AA53DA" w:rsidRDefault="00AA2401" w:rsidP="004D2D2F">
      <w:pPr>
        <w:pStyle w:val="Listaszerbekezds"/>
        <w:numPr>
          <w:ilvl w:val="1"/>
          <w:numId w:val="2"/>
        </w:numPr>
        <w:spacing w:after="240" w:line="240" w:lineRule="auto"/>
        <w:ind w:left="2211"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AA53DA">
        <w:rPr>
          <w:rFonts w:ascii="Arial Narrow" w:hAnsi="Arial Narrow" w:cs="Times New Roman"/>
          <w:sz w:val="24"/>
          <w:szCs w:val="24"/>
        </w:rPr>
        <w:t>A</w:t>
      </w:r>
      <w:r w:rsidR="004D2D2F">
        <w:rPr>
          <w:rFonts w:ascii="Arial Narrow" w:hAnsi="Arial Narrow" w:cs="Times New Roman"/>
          <w:sz w:val="24"/>
          <w:szCs w:val="24"/>
        </w:rPr>
        <w:t>z allergének jelölése, tápérték</w:t>
      </w:r>
      <w:r w:rsidRPr="00AA53DA">
        <w:rPr>
          <w:rFonts w:ascii="Arial Narrow" w:hAnsi="Arial Narrow" w:cs="Times New Roman"/>
          <w:sz w:val="24"/>
          <w:szCs w:val="24"/>
        </w:rPr>
        <w:t xml:space="preserve"> jelölés: Egyesült Királyság kormányzati szakértő</w:t>
      </w:r>
    </w:p>
    <w:p w:rsidR="00AA2401" w:rsidRPr="00AA53DA" w:rsidRDefault="00AA2401" w:rsidP="004D2D2F">
      <w:pPr>
        <w:pStyle w:val="Listaszerbekezds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AA53DA">
        <w:rPr>
          <w:rFonts w:ascii="Arial Narrow" w:hAnsi="Arial Narrow" w:cs="Times New Roman"/>
          <w:b/>
          <w:sz w:val="24"/>
          <w:szCs w:val="24"/>
        </w:rPr>
        <w:t>A fogyasztók élelmiszerekkel kapcsolatos tájékoztatásáról szóló 1169/201</w:t>
      </w:r>
      <w:r w:rsidR="00812AA8">
        <w:rPr>
          <w:rFonts w:ascii="Arial Narrow" w:hAnsi="Arial Narrow" w:cs="Times New Roman"/>
          <w:b/>
          <w:sz w:val="24"/>
          <w:szCs w:val="24"/>
        </w:rPr>
        <w:t>1</w:t>
      </w:r>
      <w:r w:rsidRPr="00AA53DA">
        <w:rPr>
          <w:rFonts w:ascii="Arial Narrow" w:hAnsi="Arial Narrow" w:cs="Times New Roman"/>
          <w:b/>
          <w:sz w:val="24"/>
          <w:szCs w:val="24"/>
        </w:rPr>
        <w:t>/EU rendelet alkalmazását segítő útmutatók</w:t>
      </w:r>
    </w:p>
    <w:p w:rsidR="00AA2401" w:rsidRPr="00AA53DA" w:rsidRDefault="00AA2401" w:rsidP="004D2D2F">
      <w:pPr>
        <w:pStyle w:val="Listaszerbekezds"/>
        <w:numPr>
          <w:ilvl w:val="1"/>
          <w:numId w:val="2"/>
        </w:numPr>
        <w:spacing w:after="120" w:line="240" w:lineRule="auto"/>
        <w:ind w:left="2211"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AA53DA">
        <w:rPr>
          <w:rFonts w:ascii="Arial Narrow" w:hAnsi="Arial Narrow" w:cs="Times New Roman"/>
          <w:sz w:val="24"/>
          <w:szCs w:val="24"/>
        </w:rPr>
        <w:t xml:space="preserve"> A EU Bizottság által készített útmutatók: NÉBIH, VM </w:t>
      </w:r>
    </w:p>
    <w:p w:rsidR="00AA2401" w:rsidRPr="00AA53DA" w:rsidRDefault="00AA2401" w:rsidP="004D2D2F">
      <w:pPr>
        <w:pStyle w:val="Listaszerbekezds"/>
        <w:numPr>
          <w:ilvl w:val="1"/>
          <w:numId w:val="2"/>
        </w:numPr>
        <w:spacing w:after="240" w:line="240" w:lineRule="auto"/>
        <w:ind w:left="2211" w:hanging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AA53DA">
        <w:rPr>
          <w:rFonts w:ascii="Arial Narrow" w:hAnsi="Arial Narrow" w:cs="Times New Roman"/>
          <w:sz w:val="24"/>
          <w:szCs w:val="24"/>
        </w:rPr>
        <w:t>Az Egyesült Királyság jó gyakorlatának bemutatása: Egyesült Királyság kormányzati szakértő</w:t>
      </w:r>
    </w:p>
    <w:p w:rsidR="00AA2401" w:rsidRPr="00AA53DA" w:rsidRDefault="00AA2401" w:rsidP="00533E33">
      <w:pPr>
        <w:pStyle w:val="Listaszerbekezds"/>
        <w:numPr>
          <w:ilvl w:val="0"/>
          <w:numId w:val="2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AA53DA">
        <w:rPr>
          <w:rFonts w:ascii="Arial Narrow" w:hAnsi="Arial Narrow" w:cs="Times New Roman"/>
          <w:b/>
          <w:sz w:val="24"/>
          <w:szCs w:val="24"/>
        </w:rPr>
        <w:t xml:space="preserve">Konzultáció </w:t>
      </w:r>
    </w:p>
    <w:p w:rsidR="007B5949" w:rsidRPr="00AA53DA" w:rsidRDefault="007B5949" w:rsidP="007B5949">
      <w:pPr>
        <w:spacing w:line="360" w:lineRule="auto"/>
        <w:jc w:val="center"/>
        <w:rPr>
          <w:rFonts w:ascii="Arial Narrow" w:hAnsi="Arial Narrow" w:cs="Times New Roman"/>
          <w:iCs/>
          <w:sz w:val="24"/>
          <w:szCs w:val="24"/>
        </w:rPr>
      </w:pPr>
      <w:r w:rsidRPr="00AA53DA">
        <w:rPr>
          <w:rFonts w:ascii="Arial Narrow" w:hAnsi="Arial Narrow" w:cs="Times New Roman"/>
          <w:iCs/>
          <w:sz w:val="24"/>
          <w:szCs w:val="24"/>
        </w:rPr>
        <w:t>Megtisztelő jelenlétére feltétlenül számítunk!</w:t>
      </w:r>
    </w:p>
    <w:p w:rsidR="007B5949" w:rsidRPr="00AA53DA" w:rsidRDefault="007B5949" w:rsidP="006B020D">
      <w:pPr>
        <w:spacing w:after="240" w:line="36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AA53DA">
        <w:rPr>
          <w:rFonts w:ascii="Arial Narrow" w:hAnsi="Arial Narrow" w:cs="Times New Roman"/>
          <w:b/>
          <w:i/>
          <w:iCs/>
          <w:sz w:val="24"/>
          <w:szCs w:val="24"/>
        </w:rPr>
        <w:t>Szívélyes üdvözlettel</w:t>
      </w:r>
      <w:r w:rsidRPr="00AA53DA">
        <w:rPr>
          <w:rFonts w:ascii="Arial Narrow" w:hAnsi="Arial Narrow" w:cs="Times New Roman"/>
          <w:b/>
          <w:iCs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</w:tblGrid>
      <w:tr w:rsidR="002240D7" w:rsidRPr="00AA53DA" w:rsidTr="002240D7">
        <w:trPr>
          <w:trHeight w:val="502"/>
          <w:jc w:val="center"/>
        </w:trPr>
        <w:tc>
          <w:tcPr>
            <w:tcW w:w="3995" w:type="dxa"/>
          </w:tcPr>
          <w:p w:rsidR="002240D7" w:rsidRPr="00AA53DA" w:rsidRDefault="002240D7" w:rsidP="002240D7">
            <w:pPr>
              <w:jc w:val="center"/>
              <w:rPr>
                <w:rFonts w:ascii="Arial Narrow" w:hAnsi="Arial Narrow"/>
                <w:iCs/>
                <w:sz w:val="24"/>
                <w:szCs w:val="24"/>
              </w:rPr>
            </w:pPr>
            <w:r w:rsidRPr="00AA53DA">
              <w:rPr>
                <w:rFonts w:ascii="Arial Narrow" w:hAnsi="Arial Narrow"/>
                <w:b/>
                <w:iCs/>
                <w:sz w:val="24"/>
                <w:szCs w:val="24"/>
              </w:rPr>
              <w:t>dr. Kardeván Endre sk.</w:t>
            </w:r>
          </w:p>
        </w:tc>
      </w:tr>
      <w:tr w:rsidR="002240D7" w:rsidRPr="00AA53DA" w:rsidTr="002240D7">
        <w:trPr>
          <w:jc w:val="center"/>
        </w:trPr>
        <w:tc>
          <w:tcPr>
            <w:tcW w:w="3995" w:type="dxa"/>
          </w:tcPr>
          <w:p w:rsidR="002240D7" w:rsidRPr="00AA53DA" w:rsidRDefault="002240D7" w:rsidP="002240D7">
            <w:pPr>
              <w:spacing w:line="360" w:lineRule="auto"/>
              <w:jc w:val="center"/>
              <w:rPr>
                <w:rFonts w:ascii="Arial Narrow" w:hAnsi="Arial Narrow"/>
                <w:iCs/>
              </w:rPr>
            </w:pPr>
            <w:r w:rsidRPr="00AA53DA">
              <w:rPr>
                <w:rFonts w:ascii="Arial Narrow" w:hAnsi="Arial Narrow"/>
                <w:iCs/>
              </w:rPr>
              <w:t>államtitkár</w:t>
            </w:r>
            <w:r w:rsidR="00AA53DA" w:rsidRPr="00AA53DA">
              <w:rPr>
                <w:rFonts w:ascii="Arial Narrow" w:hAnsi="Arial Narrow"/>
                <w:iCs/>
              </w:rPr>
              <w:t>, országos főállatorvos</w:t>
            </w:r>
          </w:p>
        </w:tc>
      </w:tr>
      <w:tr w:rsidR="002240D7" w:rsidRPr="00AA53DA" w:rsidTr="002240D7">
        <w:trPr>
          <w:jc w:val="center"/>
        </w:trPr>
        <w:tc>
          <w:tcPr>
            <w:tcW w:w="3995" w:type="dxa"/>
          </w:tcPr>
          <w:p w:rsidR="002240D7" w:rsidRPr="00AA53DA" w:rsidRDefault="002240D7" w:rsidP="002240D7">
            <w:pPr>
              <w:contextualSpacing/>
              <w:jc w:val="center"/>
              <w:rPr>
                <w:rFonts w:ascii="Arial Narrow" w:hAnsi="Arial Narrow"/>
                <w:iCs/>
              </w:rPr>
            </w:pPr>
            <w:r w:rsidRPr="00AA53DA">
              <w:rPr>
                <w:rFonts w:ascii="Arial Narrow" w:hAnsi="Arial Narrow"/>
                <w:noProof/>
              </w:rPr>
              <w:t>Élelmiszerlánc-felügyeleti és Agrárigazgatási Államtitkárság Vidékfejlesztési Minisztérium</w:t>
            </w:r>
          </w:p>
        </w:tc>
      </w:tr>
    </w:tbl>
    <w:p w:rsidR="00AA2401" w:rsidRPr="00961A3A" w:rsidRDefault="00AA2401" w:rsidP="004D2D2F">
      <w:pPr>
        <w:spacing w:before="240" w:after="0" w:line="360" w:lineRule="auto"/>
        <w:jc w:val="center"/>
        <w:rPr>
          <w:rFonts w:ascii="Arial Narrow" w:hAnsi="Arial Narrow" w:cs="Times New Roman"/>
          <w:i/>
        </w:rPr>
      </w:pPr>
      <w:r w:rsidRPr="00961A3A">
        <w:rPr>
          <w:rFonts w:ascii="Arial Narrow" w:hAnsi="Arial Narrow" w:cs="Times New Roman"/>
          <w:i/>
        </w:rPr>
        <w:t xml:space="preserve">Kérjük, </w:t>
      </w:r>
      <w:r w:rsidR="00533E33" w:rsidRPr="00961A3A">
        <w:rPr>
          <w:rFonts w:ascii="Arial Narrow" w:hAnsi="Arial Narrow" w:cs="Times New Roman"/>
          <w:b/>
          <w:i/>
          <w:u w:val="single"/>
        </w:rPr>
        <w:t>részvételi szándékát 2013. március 18</w:t>
      </w:r>
      <w:r w:rsidRPr="00961A3A">
        <w:rPr>
          <w:rFonts w:ascii="Arial Narrow" w:hAnsi="Arial Narrow" w:cs="Times New Roman"/>
          <w:b/>
          <w:i/>
          <w:u w:val="single"/>
        </w:rPr>
        <w:t>-ig</w:t>
      </w:r>
      <w:r w:rsidRPr="00961A3A">
        <w:rPr>
          <w:rFonts w:ascii="Arial Narrow" w:hAnsi="Arial Narrow" w:cs="Times New Roman"/>
          <w:i/>
          <w:u w:val="single"/>
        </w:rPr>
        <w:t xml:space="preserve"> </w:t>
      </w:r>
      <w:r w:rsidRPr="00961A3A">
        <w:rPr>
          <w:rFonts w:ascii="Arial Narrow" w:hAnsi="Arial Narrow" w:cs="Times New Roman"/>
          <w:b/>
          <w:i/>
          <w:u w:val="single"/>
        </w:rPr>
        <w:t>jelezze</w:t>
      </w:r>
      <w:r w:rsidRPr="00961A3A">
        <w:rPr>
          <w:rFonts w:ascii="Arial Narrow" w:hAnsi="Arial Narrow" w:cs="Times New Roman"/>
          <w:b/>
          <w:i/>
        </w:rPr>
        <w:t xml:space="preserve"> a </w:t>
      </w:r>
      <w:hyperlink r:id="rId8" w:history="1">
        <w:r w:rsidRPr="00961A3A">
          <w:rPr>
            <w:rStyle w:val="Hiperhivatkozs"/>
            <w:rFonts w:ascii="Arial Narrow" w:hAnsi="Arial Narrow"/>
            <w:b/>
            <w:i/>
          </w:rPr>
          <w:t>zsuzsa.horvath@vm.gov.hu</w:t>
        </w:r>
      </w:hyperlink>
      <w:r w:rsidRPr="00961A3A">
        <w:rPr>
          <w:rFonts w:ascii="Arial Narrow" w:hAnsi="Arial Narrow" w:cs="Times New Roman"/>
          <w:b/>
          <w:i/>
        </w:rPr>
        <w:t xml:space="preserve"> és/vagy </w:t>
      </w:r>
      <w:hyperlink r:id="rId9" w:history="1">
        <w:r w:rsidRPr="00961A3A">
          <w:rPr>
            <w:rStyle w:val="Hiperhivatkozs"/>
            <w:rFonts w:ascii="Arial Narrow" w:hAnsi="Arial Narrow"/>
            <w:b/>
            <w:i/>
          </w:rPr>
          <w:t>beatrix.kuti@vm.gov.hu</w:t>
        </w:r>
      </w:hyperlink>
      <w:r w:rsidRPr="00961A3A">
        <w:rPr>
          <w:rFonts w:ascii="Arial Narrow" w:hAnsi="Arial Narrow" w:cs="Times New Roman"/>
          <w:b/>
          <w:i/>
        </w:rPr>
        <w:t xml:space="preserve"> email címeken.</w:t>
      </w:r>
    </w:p>
    <w:p w:rsidR="00801FB5" w:rsidRPr="00AA53DA" w:rsidRDefault="00AA2401" w:rsidP="00533E33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961A3A">
        <w:rPr>
          <w:rFonts w:ascii="Arial Narrow" w:hAnsi="Arial Narrow" w:cs="Times New Roman"/>
        </w:rPr>
        <w:t>További információ kérhető: a 06 1 795 39 79-es telefonszámon</w:t>
      </w:r>
      <w:r w:rsidRPr="00AA53DA">
        <w:rPr>
          <w:rFonts w:ascii="Arial Narrow" w:hAnsi="Arial Narrow" w:cs="Times New Roman"/>
          <w:sz w:val="24"/>
          <w:szCs w:val="24"/>
        </w:rPr>
        <w:t>.</w:t>
      </w:r>
    </w:p>
    <w:sectPr w:rsidR="00801FB5" w:rsidRPr="00AA53DA" w:rsidSect="00801963">
      <w:head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80" w:rsidRDefault="00D47880" w:rsidP="006B020D">
      <w:pPr>
        <w:spacing w:after="0" w:line="240" w:lineRule="auto"/>
      </w:pPr>
      <w:r>
        <w:separator/>
      </w:r>
    </w:p>
  </w:endnote>
  <w:endnote w:type="continuationSeparator" w:id="0">
    <w:p w:rsidR="00D47880" w:rsidRDefault="00D47880" w:rsidP="006B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80" w:rsidRDefault="00D47880" w:rsidP="006B020D">
      <w:pPr>
        <w:spacing w:after="0" w:line="240" w:lineRule="auto"/>
      </w:pPr>
      <w:r>
        <w:separator/>
      </w:r>
    </w:p>
  </w:footnote>
  <w:footnote w:type="continuationSeparator" w:id="0">
    <w:p w:rsidR="00D47880" w:rsidRDefault="00D47880" w:rsidP="006B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B3" w:rsidRDefault="00391EB3" w:rsidP="00391EB3">
    <w:pPr>
      <w:pStyle w:val="lfej"/>
      <w:tabs>
        <w:tab w:val="center" w:pos="2268"/>
      </w:tabs>
      <w:rPr>
        <w:b/>
        <w:sz w:val="24"/>
      </w:rPr>
    </w:pPr>
    <w:r>
      <w:tab/>
    </w:r>
    <w:r>
      <w:tab/>
    </w:r>
    <w:r>
      <w:rPr>
        <w:b/>
        <w:noProof/>
      </w:rPr>
      <w:drawing>
        <wp:inline distT="0" distB="0" distL="0" distR="0">
          <wp:extent cx="285750" cy="609600"/>
          <wp:effectExtent l="19050" t="0" r="0" b="0"/>
          <wp:docPr id="9" name="Kép 2" descr="C:\Users\Csuhaj László\Documents\Címerek\60px-Coat_of_Arms_of_Hungar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Csuhaj László\Documents\Címerek\60px-Coat_of_Arms_of_Hungary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1EB3" w:rsidRDefault="00812AA8" w:rsidP="00391EB3">
    <w:pPr>
      <w:pStyle w:val="lfej"/>
      <w:tabs>
        <w:tab w:val="clear" w:pos="4536"/>
        <w:tab w:val="left" w:pos="585"/>
        <w:tab w:val="center" w:pos="4535"/>
      </w:tabs>
      <w:spacing w:line="360" w:lineRule="auto"/>
      <w:jc w:val="center"/>
      <w:rPr>
        <w:b/>
        <w:sz w:val="20"/>
      </w:rPr>
    </w:pPr>
    <w:r>
      <w:rPr>
        <w:b/>
        <w:sz w:val="20"/>
      </w:rPr>
      <w:t>VIDÉKFEJLESZTÉSI MINISZTÉRIUM</w:t>
    </w:r>
  </w:p>
  <w:p w:rsidR="00812AA8" w:rsidRDefault="00812AA8" w:rsidP="00391EB3">
    <w:pPr>
      <w:pStyle w:val="lfej"/>
      <w:tabs>
        <w:tab w:val="clear" w:pos="4536"/>
        <w:tab w:val="left" w:pos="585"/>
        <w:tab w:val="center" w:pos="4535"/>
      </w:tabs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F7C"/>
    <w:multiLevelType w:val="hybridMultilevel"/>
    <w:tmpl w:val="B60A2CD2"/>
    <w:lvl w:ilvl="0" w:tplc="AA1A2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B38FD"/>
    <w:multiLevelType w:val="hybridMultilevel"/>
    <w:tmpl w:val="C6F65464"/>
    <w:lvl w:ilvl="0" w:tplc="1638B4B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1E"/>
    <w:rsid w:val="000249DC"/>
    <w:rsid w:val="000640C2"/>
    <w:rsid w:val="00161204"/>
    <w:rsid w:val="002240D7"/>
    <w:rsid w:val="00384139"/>
    <w:rsid w:val="00391EB3"/>
    <w:rsid w:val="003B6FDD"/>
    <w:rsid w:val="004D2D2F"/>
    <w:rsid w:val="00533E33"/>
    <w:rsid w:val="006B020D"/>
    <w:rsid w:val="007B5949"/>
    <w:rsid w:val="00801963"/>
    <w:rsid w:val="00801FB5"/>
    <w:rsid w:val="00812AA8"/>
    <w:rsid w:val="0085141E"/>
    <w:rsid w:val="008A5CCC"/>
    <w:rsid w:val="00961A3A"/>
    <w:rsid w:val="00AA2401"/>
    <w:rsid w:val="00AA53DA"/>
    <w:rsid w:val="00AF25E2"/>
    <w:rsid w:val="00B0278E"/>
    <w:rsid w:val="00B9010A"/>
    <w:rsid w:val="00BF1293"/>
    <w:rsid w:val="00C13ECF"/>
    <w:rsid w:val="00CC0523"/>
    <w:rsid w:val="00CC1C8C"/>
    <w:rsid w:val="00D47880"/>
    <w:rsid w:val="00E12536"/>
    <w:rsid w:val="00E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1FB5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AA240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7B594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6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B020D"/>
  </w:style>
  <w:style w:type="paragraph" w:styleId="llb">
    <w:name w:val="footer"/>
    <w:basedOn w:val="Norml"/>
    <w:link w:val="llbChar"/>
    <w:unhideWhenUsed/>
    <w:rsid w:val="006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B020D"/>
  </w:style>
  <w:style w:type="paragraph" w:styleId="Buborkszveg">
    <w:name w:val="Balloon Text"/>
    <w:basedOn w:val="Norml"/>
    <w:link w:val="BuborkszvegChar"/>
    <w:uiPriority w:val="99"/>
    <w:semiHidden/>
    <w:unhideWhenUsed/>
    <w:rsid w:val="006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1FB5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AA240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7B594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6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B020D"/>
  </w:style>
  <w:style w:type="paragraph" w:styleId="llb">
    <w:name w:val="footer"/>
    <w:basedOn w:val="Norml"/>
    <w:link w:val="llbChar"/>
    <w:unhideWhenUsed/>
    <w:rsid w:val="006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B020D"/>
  </w:style>
  <w:style w:type="paragraph" w:styleId="Buborkszveg">
    <w:name w:val="Balloon Text"/>
    <w:basedOn w:val="Norml"/>
    <w:link w:val="BuborkszvegChar"/>
    <w:uiPriority w:val="99"/>
    <w:semiHidden/>
    <w:unhideWhenUsed/>
    <w:rsid w:val="006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zsa.horvath@vm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rix.kuti@vm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Egyéni 2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KutiB</dc:creator>
  <cp:lastModifiedBy>Horváth Zsuzsa</cp:lastModifiedBy>
  <cp:revision>2</cp:revision>
  <cp:lastPrinted>2013-03-04T14:02:00Z</cp:lastPrinted>
  <dcterms:created xsi:type="dcterms:W3CDTF">2013-03-11T10:35:00Z</dcterms:created>
  <dcterms:modified xsi:type="dcterms:W3CDTF">2013-03-11T10:35:00Z</dcterms:modified>
</cp:coreProperties>
</file>